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1C04AC1"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122E1E">
              <w:rPr>
                <w:b/>
              </w:rPr>
            </w:r>
            <w:r>
              <w:rPr>
                <w:b/>
              </w:rPr>
              <w:fldChar w:fldCharType="separate"/>
            </w:r>
            <w:r w:rsidR="00122E1E">
              <w:rPr>
                <w:b/>
              </w:rPr>
              <w:t>26-07-30-1000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092F0530"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122E1E">
              <w:rPr>
                <w:b/>
              </w:rPr>
            </w:r>
            <w:r>
              <w:rPr>
                <w:b/>
              </w:rPr>
              <w:fldChar w:fldCharType="separate"/>
            </w:r>
            <w:r w:rsidR="00122E1E">
              <w:rPr>
                <w:b/>
              </w:rPr>
              <w:t>Sanierung und Erweiterung Grundschule Hagenbach</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398B9311"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122E1E">
              <w:rPr>
                <w:b/>
              </w:rPr>
            </w:r>
            <w:r>
              <w:rPr>
                <w:b/>
              </w:rPr>
              <w:fldChar w:fldCharType="separate"/>
            </w:r>
            <w:r w:rsidR="00122E1E">
              <w:rPr>
                <w:b/>
              </w:rPr>
              <w:t>Los 55 - Schreinerarbeiten  (Altbau, 2. BA)</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gyheTygz0G97dvo4lUuKn0PErsz57GyS1/E87edgKLLv9O+NndsS9dWm3eaind3G63XSmBy+pq7tWX3vtLNSg==" w:salt="UwNL5hxolO8I04elPHCB3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2E1E"/>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579B"/>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45687"/>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5026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2026-06-03T10:33:00Z</dcterms:created>
  <dcterms:modified xsi:type="dcterms:W3CDTF">2026-06-03T10:33:00Z</dcterms:modified>
</cp:coreProperties>
</file>